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654615" w:rsidP="001D51F3" w14:paraId="6AA814C6" w14:textId="03D3D6F2">
      <w:pPr>
        <w:shd w:val="clear" w:color="auto" w:fill="FFFFFF"/>
        <w:bidi w:val="0"/>
        <w:spacing w:after="0" w:line="240" w:lineRule="auto"/>
        <w:jc w:val="center"/>
        <w:outlineLvl w:val="0"/>
        <w:rPr>
          <w:rFonts w:eastAsia="Times New Roman" w:cstheme="minorHAnsi"/>
          <w:color w:val="1B1B1B"/>
          <w:kern w:val="36"/>
          <w:sz w:val="24"/>
          <w:szCs w:val="24"/>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1B1B1B"/>
          <w:spacing w:val="0"/>
          <w:w w:val="100"/>
          <w:kern w:val="36"/>
          <w:position w:val="0"/>
          <w:sz w:val="24"/>
          <w:szCs w:val="24"/>
          <w:highlight w:val="none"/>
          <w:u w:val="single" w:color="auto"/>
          <w:bdr w:val="none" w:sz="0" w:space="0" w:color="auto"/>
          <w:shd w:val="clear" w:color="auto" w:fill="auto"/>
          <w:vertAlign w:val="baseline"/>
          <w:rtl w:val="0"/>
          <w:cs w:val="0"/>
          <w:lang w:val="pt-PT" w:eastAsia="en-US" w:bidi="ar-SA"/>
        </w:rPr>
        <w:t>Toolbox Talk – Discriminação de raça</w:t>
      </w:r>
    </w:p>
    <w:p w:rsidR="00C979FF" w:rsidP="00654615" w14:paraId="09A9FEA2" w14:textId="77777777">
      <w:pPr>
        <w:shd w:val="clear" w:color="auto" w:fill="FFFFFF"/>
        <w:spacing w:after="0" w:line="240" w:lineRule="auto"/>
        <w:jc w:val="both"/>
        <w:outlineLvl w:val="0"/>
        <w:rPr>
          <w:rFonts w:eastAsia="Times New Roman" w:cstheme="minorHAnsi"/>
          <w:color w:val="1B1B1B"/>
          <w:kern w:val="36"/>
          <w:sz w:val="24"/>
          <w:szCs w:val="24"/>
        </w:rPr>
      </w:pPr>
    </w:p>
    <w:p w:rsidR="00720150" w:rsidRPr="00E74CDA" w:rsidP="00720150" w14:paraId="7D2923C4" w14:textId="67997948">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Aspiramos a ter um local de trabalho livre de discriminação, incluindo discriminação baseada na raça.</w:t>
      </w:r>
    </w:p>
    <w:p w:rsidR="002E6DA1" w:rsidRPr="00E74CDA" w:rsidP="002E6DA1" w14:paraId="5BF82D89"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D9300A" w:rsidP="002E6DA1" w14:paraId="37A03D3E" w14:textId="2F14B962">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O tipo de discriminação que viola as nossas políticas inclui considerar a raça, ou qualquer classe protegida, com base numa decisão de emprego.</w:t>
      </w:r>
    </w:p>
    <w:p w:rsidR="005621DC" w:rsidRPr="005621DC" w:rsidP="005621DC" w14:paraId="5603DE93" w14:textId="77777777">
      <w:pPr>
        <w:pStyle w:val="ListParagraph"/>
        <w:rPr>
          <w:rFonts w:eastAsia="Times New Roman" w:cstheme="minorHAnsi"/>
          <w:kern w:val="36"/>
          <w:sz w:val="24"/>
          <w:szCs w:val="24"/>
        </w:rPr>
      </w:pPr>
    </w:p>
    <w:p w:rsidR="005621DC" w:rsidRPr="00E74CDA" w:rsidP="002E6DA1" w14:paraId="4918C329" w14:textId="4FD0FAA9">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Por exemplo, as nossas políticas proíbem um supervisor de rescindir, despromover ou disciplinar um associado porque este é negro.</w:t>
      </w:r>
    </w:p>
    <w:p w:rsidR="00D9300A" w:rsidRPr="00E74CDA" w:rsidP="00D9300A" w14:paraId="195A50D0" w14:textId="77777777">
      <w:pPr>
        <w:pStyle w:val="ListParagraph"/>
        <w:rPr>
          <w:rFonts w:eastAsia="Times New Roman" w:cstheme="minorHAnsi"/>
          <w:kern w:val="36"/>
          <w:sz w:val="24"/>
          <w:szCs w:val="24"/>
        </w:rPr>
      </w:pPr>
    </w:p>
    <w:p w:rsidR="002E6DA1" w:rsidP="002E6DA1" w14:paraId="31DB5998" w14:textId="369FCB84">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Também viola as nossas políticas para distinguir entre associados ou tratá-los de forma diferente, com base na raça.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 xml:space="preserve">  </w:t>
      </w:r>
    </w:p>
    <w:p w:rsidR="00377398" w:rsidRPr="00377398" w:rsidP="00377398" w14:paraId="06797106" w14:textId="77777777">
      <w:pPr>
        <w:pStyle w:val="ListParagraph"/>
        <w:rPr>
          <w:rFonts w:eastAsia="Times New Roman" w:cstheme="minorHAnsi"/>
          <w:kern w:val="36"/>
          <w:sz w:val="24"/>
          <w:szCs w:val="24"/>
        </w:rPr>
      </w:pPr>
    </w:p>
    <w:p w:rsidR="00377398" w:rsidRPr="00E74CDA" w:rsidP="002E6DA1" w14:paraId="2B4F4CA3" w14:textId="59FA5A37">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Por exemplo, seria contra a política da Empresa oferecer aumentos apenas a associados brancos e mais ninguém, porque os associados são brancos.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 xml:space="preserve"> </w:t>
      </w:r>
    </w:p>
    <w:p w:rsidR="00E7442E" w:rsidRPr="00E74CDA" w:rsidP="00E7442E" w14:paraId="7FFE83C1"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1C6161" w:rsidRPr="00E74CDA" w:rsidP="00C65BA1" w14:paraId="4B8A4736" w14:textId="56D4794A">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Mas, para ser claro, por outro lado, não seria proibido aos gestores distinguirem ou notarem diferenças entre associados com base na sua experiência profissional, nos seus conjuntos de competências ou no seu desempenho profissional.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 xml:space="preserve"> </w:t>
      </w:r>
    </w:p>
    <w:p w:rsidR="00FA1A1F" w:rsidRPr="00E74CDA" w:rsidP="00FA1A1F" w14:paraId="71ED25D1" w14:textId="77777777">
      <w:pPr>
        <w:pStyle w:val="ListParagraph"/>
        <w:rPr>
          <w:rFonts w:eastAsia="Times New Roman" w:cstheme="minorHAnsi"/>
          <w:kern w:val="36"/>
          <w:sz w:val="24"/>
          <w:szCs w:val="24"/>
        </w:rPr>
      </w:pPr>
    </w:p>
    <w:p w:rsidR="00FA1A1F" w:rsidRPr="00E74CDA" w:rsidP="001C6161" w14:paraId="2CDE9454" w14:textId="21570C3C">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Por exemplo, um gestor pode disciplinar Juan por não cumprir um prazo, mas não disciplinar Joey que perdeu o mesmo prazo, porque Juan falhou repetidamente prazos e Joey nunca perdeu um prazo.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 xml:space="preserve"> </w:t>
      </w:r>
    </w:p>
    <w:p w:rsidR="00E7442E" w:rsidRPr="00E74CDA" w:rsidP="00E7442E" w14:paraId="72F140B0" w14:textId="77777777">
      <w:pPr>
        <w:pStyle w:val="ListParagraph"/>
        <w:rPr>
          <w:rFonts w:eastAsia="Times New Roman" w:cstheme="minorHAnsi"/>
          <w:kern w:val="36"/>
          <w:sz w:val="24"/>
          <w:szCs w:val="24"/>
        </w:rPr>
      </w:pPr>
    </w:p>
    <w:p w:rsidR="00DF2EB6" w:rsidRPr="00E74CDA" w:rsidP="00DF2EB6" w14:paraId="2904510A" w14:textId="1FA1F7A2">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No entanto, violaria as nossas políticas se, nesse exemplo, Juan e Joey tivessem a mesma história de cumprimento de prazos, e o gestor apenas disciplinasse Juan porque Juan é hispânico.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 xml:space="preserve"> </w:t>
      </w:r>
    </w:p>
    <w:p w:rsidR="00DF2EB6" w:rsidRPr="00E74CDA" w:rsidP="00DF2EB6" w14:paraId="25A5AAFA" w14:textId="77777777">
      <w:pPr>
        <w:pStyle w:val="ListParagraph"/>
        <w:rPr>
          <w:rFonts w:eastAsia="Times New Roman" w:cstheme="minorHAnsi"/>
          <w:kern w:val="36"/>
          <w:sz w:val="24"/>
          <w:szCs w:val="24"/>
        </w:rPr>
      </w:pPr>
    </w:p>
    <w:p w:rsidR="00DF2EB6" w:rsidRPr="00E74CDA" w:rsidP="00DF2EB6" w14:paraId="57EFBB85" w14:textId="455C995A">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Juntamente com isso, a Empresa proíbe a discriminação ou assédio racial por parte de colegas de trabalho.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 xml:space="preserve"> </w:t>
      </w:r>
    </w:p>
    <w:p w:rsidR="00DF2EB6" w:rsidRPr="00E74CDA" w:rsidP="00DF2EB6" w14:paraId="55734033" w14:textId="77777777">
      <w:pPr>
        <w:pStyle w:val="ListParagraph"/>
        <w:rPr>
          <w:rFonts w:eastAsia="Times New Roman" w:cstheme="minorHAnsi"/>
          <w:kern w:val="36"/>
          <w:sz w:val="24"/>
          <w:szCs w:val="24"/>
        </w:rPr>
      </w:pPr>
    </w:p>
    <w:p w:rsidR="00DF2EB6" w:rsidRPr="00E74CDA" w:rsidP="00DF2EB6" w14:paraId="0C73E70B" w14:textId="3BC48C69">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Isso inclui usar calúnias raciais no local de trabalho, brincar com cavalos e brincar com sub-tons raciais, e inclui o uso de símbolos de ódio.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 xml:space="preserve"> </w:t>
      </w:r>
    </w:p>
    <w:p w:rsidR="00DF2EB6" w:rsidRPr="00E74CDA" w:rsidP="00DF2EB6" w14:paraId="22F9C46B" w14:textId="77777777">
      <w:pPr>
        <w:pStyle w:val="ListParagraph"/>
        <w:rPr>
          <w:rFonts w:eastAsia="Times New Roman" w:cstheme="minorHAnsi"/>
          <w:kern w:val="36"/>
          <w:sz w:val="24"/>
          <w:szCs w:val="24"/>
        </w:rPr>
      </w:pPr>
    </w:p>
    <w:p w:rsidR="004751E4" w:rsidRPr="00E74CDA" w:rsidP="00D4449E" w14:paraId="5B190BC0" w14:textId="17C0F6D4">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Os símbolos de ódio incluem coisas como swastikas, barulho, sinais desiguais, bandeiras confederadas, desenhos animados e imagens baseados em raças e sinais raciais hostis.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pt-PT" w:eastAsia="en-US" w:bidi="ar-SA"/>
        </w:rPr>
        <w:t xml:space="preserve"> </w:t>
      </w:r>
    </w:p>
    <w:p w:rsidR="009E6024" w:rsidRPr="00E74CDA" w:rsidP="009E6024" w14:paraId="10C1A581"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D4449E" w:rsidRPr="00E74CDA" w:rsidP="004751E4" w14:paraId="3AA0CCA9" w14:textId="5A3EB50C">
      <w:pPr>
        <w:pStyle w:val="ListParagraph"/>
        <w:numPr>
          <w:ilvl w:val="0"/>
          <w:numId w:val="3"/>
        </w:numPr>
        <w:shd w:val="clear" w:color="auto" w:fill="FFFFFF"/>
        <w:bidi w:val="0"/>
        <w:spacing w:after="0" w:line="240" w:lineRule="auto"/>
        <w:ind w:left="360"/>
        <w:jc w:val="both"/>
        <w:outlineLvl w:val="0"/>
        <w:rPr>
          <w:rFonts w:eastAsia="Times New Roman" w:cstheme="minorHAnsi"/>
          <w:kern w:val="36"/>
          <w:sz w:val="24"/>
          <w:szCs w:val="24"/>
        </w:rPr>
      </w:pPr>
      <w:r>
        <w:rPr>
          <w:rStyle w:val="normaltextrun"/>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FFFFFF"/>
          <w:vertAlign w:val="baseline"/>
          <w:rtl w:val="0"/>
          <w:cs w:val="0"/>
          <w:lang w:val="pt-PT" w:eastAsia="en-US" w:bidi="ar-SA"/>
        </w:rPr>
        <w:t>Se vir ou sofrer discriminação racial, assédio ou símbolos de ódio no local de trabalho, comunique-os imediatamente a um supervisor, aos Recursos Humanos, ao departamento Jurídico e de Conformidade ou ligue para a linha direta da RPM.</w:t>
      </w:r>
      <w:r>
        <w:rPr>
          <w:rStyle w:val="normaltextrun"/>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FFFFFF"/>
          <w:vertAlign w:val="baseline"/>
          <w:rtl w:val="0"/>
          <w:cs w:val="0"/>
          <w:lang w:val="pt-PT" w:eastAsia="en-US" w:bidi="ar-SA"/>
        </w:rPr>
        <w:t>  </w:t>
      </w:r>
    </w:p>
    <w:p w:rsidR="002957C5" w:rsidP="004751E4" w14:paraId="01FA6AE2" w14:textId="77777777">
      <w:pPr>
        <w:shd w:val="clear" w:color="auto" w:fill="FFFFFF"/>
        <w:spacing w:after="0" w:line="240" w:lineRule="auto"/>
        <w:outlineLvl w:val="0"/>
        <w:rPr>
          <w:rFonts w:ascii="Cambria" w:eastAsia="Times New Roman" w:hAnsi="Cambria" w:cs="Times New Roman"/>
          <w:b/>
          <w:bCs/>
          <w:color w:val="1B1B1B"/>
          <w:kern w:val="36"/>
          <w:sz w:val="48"/>
          <w:szCs w:val="4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30F3F"/>
    <w:multiLevelType w:val="hybridMultilevel"/>
    <w:tmpl w:val="33665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2458C0"/>
    <w:multiLevelType w:val="multilevel"/>
    <w:tmpl w:val="24CE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B0F5B"/>
    <w:multiLevelType w:val="hybridMultilevel"/>
    <w:tmpl w:val="AB767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5"/>
    <w:rsid w:val="000468AE"/>
    <w:rsid w:val="000820F6"/>
    <w:rsid w:val="000E5883"/>
    <w:rsid w:val="000E737B"/>
    <w:rsid w:val="001343D6"/>
    <w:rsid w:val="00157DDB"/>
    <w:rsid w:val="00181B24"/>
    <w:rsid w:val="001B0FD6"/>
    <w:rsid w:val="001C6161"/>
    <w:rsid w:val="001D51F3"/>
    <w:rsid w:val="001F2DB6"/>
    <w:rsid w:val="002526C5"/>
    <w:rsid w:val="0025749A"/>
    <w:rsid w:val="002957C5"/>
    <w:rsid w:val="002B5DD6"/>
    <w:rsid w:val="002E6DA1"/>
    <w:rsid w:val="002F1F1C"/>
    <w:rsid w:val="003208A3"/>
    <w:rsid w:val="00371F60"/>
    <w:rsid w:val="003761F2"/>
    <w:rsid w:val="00377398"/>
    <w:rsid w:val="00386064"/>
    <w:rsid w:val="00396F74"/>
    <w:rsid w:val="003D4E29"/>
    <w:rsid w:val="004046C7"/>
    <w:rsid w:val="00405E69"/>
    <w:rsid w:val="004137FC"/>
    <w:rsid w:val="0047488B"/>
    <w:rsid w:val="004751E4"/>
    <w:rsid w:val="004906A2"/>
    <w:rsid w:val="00496902"/>
    <w:rsid w:val="005257C6"/>
    <w:rsid w:val="005621DC"/>
    <w:rsid w:val="005C3F68"/>
    <w:rsid w:val="00654615"/>
    <w:rsid w:val="006C4C5F"/>
    <w:rsid w:val="00720150"/>
    <w:rsid w:val="007832FF"/>
    <w:rsid w:val="007C54D9"/>
    <w:rsid w:val="00835F89"/>
    <w:rsid w:val="008A4219"/>
    <w:rsid w:val="008F57E5"/>
    <w:rsid w:val="00952A06"/>
    <w:rsid w:val="009D1822"/>
    <w:rsid w:val="009E6024"/>
    <w:rsid w:val="00A102EF"/>
    <w:rsid w:val="00A206AF"/>
    <w:rsid w:val="00A30A35"/>
    <w:rsid w:val="00A844F5"/>
    <w:rsid w:val="00AD62E5"/>
    <w:rsid w:val="00BA6A61"/>
    <w:rsid w:val="00C113E9"/>
    <w:rsid w:val="00C44A9E"/>
    <w:rsid w:val="00C62532"/>
    <w:rsid w:val="00C65BA1"/>
    <w:rsid w:val="00C97984"/>
    <w:rsid w:val="00C979FF"/>
    <w:rsid w:val="00CA39AD"/>
    <w:rsid w:val="00CC3CF9"/>
    <w:rsid w:val="00CF3A55"/>
    <w:rsid w:val="00D4449E"/>
    <w:rsid w:val="00D9300A"/>
    <w:rsid w:val="00DD7FD8"/>
    <w:rsid w:val="00DF2EB6"/>
    <w:rsid w:val="00E7442E"/>
    <w:rsid w:val="00E74CDA"/>
    <w:rsid w:val="00E843E1"/>
    <w:rsid w:val="00E87A4F"/>
    <w:rsid w:val="00E9536D"/>
    <w:rsid w:val="00EC5A35"/>
    <w:rsid w:val="00EF4AA4"/>
    <w:rsid w:val="00F0319F"/>
    <w:rsid w:val="00FA1A1F"/>
    <w:rsid w:val="00FC68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6FF9F"/>
  <w15:chartTrackingRefBased/>
  <w15:docId w15:val="{A80EF217-6E4F-450F-8D92-19B50C6D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5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7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57C5"/>
    <w:rPr>
      <w:rFonts w:ascii="Times New Roman" w:eastAsia="Times New Roman" w:hAnsi="Times New Roman" w:cs="Times New Roman"/>
      <w:b/>
      <w:bCs/>
      <w:sz w:val="36"/>
      <w:szCs w:val="36"/>
    </w:rPr>
  </w:style>
  <w:style w:type="character" w:customStyle="1" w:styleId="field">
    <w:name w:val="field"/>
    <w:basedOn w:val="DefaultParagraphFont"/>
    <w:rsid w:val="002957C5"/>
  </w:style>
  <w:style w:type="character" w:customStyle="1" w:styleId="usa-sr-only">
    <w:name w:val="usa-sr-only"/>
    <w:basedOn w:val="DefaultParagraphFont"/>
    <w:rsid w:val="002957C5"/>
  </w:style>
  <w:style w:type="paragraph" w:styleId="NormalWeb">
    <w:name w:val="Normal (Web)"/>
    <w:basedOn w:val="Normal"/>
    <w:uiPriority w:val="99"/>
    <w:semiHidden/>
    <w:unhideWhenUsed/>
    <w:rsid w:val="00295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57C5"/>
    <w:rPr>
      <w:color w:val="0000FF"/>
      <w:u w:val="single"/>
    </w:rPr>
  </w:style>
  <w:style w:type="character" w:styleId="Strong">
    <w:name w:val="Strong"/>
    <w:basedOn w:val="DefaultParagraphFont"/>
    <w:uiPriority w:val="22"/>
    <w:qFormat/>
    <w:rsid w:val="002957C5"/>
    <w:rPr>
      <w:b/>
      <w:bCs/>
    </w:rPr>
  </w:style>
  <w:style w:type="paragraph" w:styleId="ListParagraph">
    <w:name w:val="List Paragraph"/>
    <w:basedOn w:val="Normal"/>
    <w:uiPriority w:val="34"/>
    <w:qFormat/>
    <w:rsid w:val="00E843E1"/>
    <w:pPr>
      <w:ind w:left="720"/>
      <w:contextualSpacing/>
    </w:pPr>
  </w:style>
  <w:style w:type="character" w:customStyle="1" w:styleId="ssbf">
    <w:name w:val="ss_bf"/>
    <w:basedOn w:val="DefaultParagraphFont"/>
    <w:rsid w:val="00371F60"/>
  </w:style>
  <w:style w:type="character" w:customStyle="1" w:styleId="normaltextrun">
    <w:name w:val="normaltextrun"/>
    <w:basedOn w:val="DefaultParagraphFont"/>
    <w:rsid w:val="003D4E29"/>
  </w:style>
  <w:style w:type="character" w:customStyle="1" w:styleId="eop">
    <w:name w:val="eop"/>
    <w:basedOn w:val="DefaultParagraphFont"/>
    <w:rsid w:val="003D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6" ma:contentTypeDescription="Create a new document." ma:contentTypeScope="" ma:versionID="e03f911d39b0f536f9fdb30243f8017d">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d20367f175b31765156f35471577a29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4A10B-0109-454C-B3C2-3F827383BF90}">
  <ds:schemaRefs/>
</ds:datastoreItem>
</file>

<file path=customXml/itemProps2.xml><?xml version="1.0" encoding="utf-8"?>
<ds:datastoreItem xmlns:ds="http://schemas.openxmlformats.org/officeDocument/2006/customXml" ds:itemID="{90B08789-D80E-44E9-AAC2-F8472B862FD1}">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Jessica Bieszczak</cp:lastModifiedBy>
  <cp:revision>89</cp:revision>
  <cp:lastPrinted>2022-12-05T18:02:00Z</cp:lastPrinted>
  <dcterms:created xsi:type="dcterms:W3CDTF">2022-11-21T20:48:00Z</dcterms:created>
  <dcterms:modified xsi:type="dcterms:W3CDTF">2022-12-05T18:08:00Z</dcterms:modified>
</cp:coreProperties>
</file>